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54DA98" w14:textId="19637085" w:rsidR="009C5623" w:rsidRPr="009C5623" w:rsidRDefault="009C5623" w:rsidP="00557F2B">
      <w:pPr>
        <w:jc w:val="center"/>
        <w:rPr>
          <w:rFonts w:ascii="Arial" w:hAnsi="Arial" w:cs="Arial"/>
          <w:b/>
          <w:sz w:val="24"/>
          <w:szCs w:val="24"/>
        </w:rPr>
      </w:pPr>
      <w:r w:rsidRPr="009C5623">
        <w:rPr>
          <w:rFonts w:ascii="Arial" w:hAnsi="Arial" w:cs="Arial"/>
          <w:b/>
          <w:sz w:val="24"/>
          <w:szCs w:val="24"/>
        </w:rPr>
        <w:t>Transfer of Learning (TOL) Day 2</w:t>
      </w:r>
    </w:p>
    <w:p w14:paraId="00044C10" w14:textId="56BA1698" w:rsidR="006216B9" w:rsidRPr="009C5623" w:rsidRDefault="00557F2B" w:rsidP="00557F2B">
      <w:pPr>
        <w:jc w:val="center"/>
        <w:rPr>
          <w:rFonts w:ascii="Arial" w:hAnsi="Arial" w:cs="Arial"/>
          <w:b/>
          <w:sz w:val="24"/>
          <w:szCs w:val="24"/>
        </w:rPr>
      </w:pPr>
      <w:r w:rsidRPr="009C5623">
        <w:rPr>
          <w:rFonts w:ascii="Arial" w:hAnsi="Arial" w:cs="Arial"/>
          <w:b/>
          <w:sz w:val="24"/>
          <w:szCs w:val="24"/>
        </w:rPr>
        <w:t>CWS</w:t>
      </w:r>
      <w:r w:rsidR="00A80771" w:rsidRPr="009C5623">
        <w:rPr>
          <w:rFonts w:ascii="Arial" w:hAnsi="Arial" w:cs="Arial"/>
          <w:b/>
          <w:sz w:val="24"/>
          <w:szCs w:val="24"/>
        </w:rPr>
        <w:t>5305</w:t>
      </w:r>
      <w:r w:rsidR="009C5623" w:rsidRPr="009C5623">
        <w:rPr>
          <w:rFonts w:ascii="Arial" w:hAnsi="Arial" w:cs="Arial"/>
          <w:b/>
          <w:sz w:val="24"/>
          <w:szCs w:val="24"/>
        </w:rPr>
        <w:t>W</w:t>
      </w:r>
      <w:r w:rsidRPr="009C5623">
        <w:rPr>
          <w:rFonts w:ascii="Arial" w:hAnsi="Arial" w:cs="Arial"/>
          <w:b/>
          <w:sz w:val="24"/>
          <w:szCs w:val="24"/>
        </w:rPr>
        <w:t xml:space="preserve">:  </w:t>
      </w:r>
      <w:r w:rsidR="00A80771" w:rsidRPr="009C5623">
        <w:rPr>
          <w:rFonts w:ascii="Arial" w:hAnsi="Arial" w:cs="Arial"/>
          <w:b/>
          <w:sz w:val="24"/>
          <w:szCs w:val="24"/>
        </w:rPr>
        <w:t>Advance</w:t>
      </w:r>
      <w:r w:rsidR="00A54CA8">
        <w:rPr>
          <w:rFonts w:ascii="Arial" w:hAnsi="Arial" w:cs="Arial"/>
          <w:b/>
          <w:sz w:val="24"/>
          <w:szCs w:val="24"/>
        </w:rPr>
        <w:t>d</w:t>
      </w:r>
      <w:bookmarkStart w:id="0" w:name="_GoBack"/>
      <w:bookmarkEnd w:id="0"/>
      <w:r w:rsidR="00A80771" w:rsidRPr="009C5623">
        <w:rPr>
          <w:rFonts w:ascii="Arial" w:hAnsi="Arial" w:cs="Arial"/>
          <w:b/>
          <w:sz w:val="24"/>
          <w:szCs w:val="24"/>
        </w:rPr>
        <w:t xml:space="preserve"> </w:t>
      </w:r>
      <w:r w:rsidRPr="009C5623">
        <w:rPr>
          <w:rFonts w:ascii="Arial" w:hAnsi="Arial" w:cs="Arial"/>
          <w:b/>
          <w:sz w:val="24"/>
          <w:szCs w:val="24"/>
        </w:rPr>
        <w:t>Interview</w:t>
      </w:r>
      <w:r w:rsidR="00A80771" w:rsidRPr="009C5623">
        <w:rPr>
          <w:rFonts w:ascii="Arial" w:hAnsi="Arial" w:cs="Arial"/>
          <w:b/>
          <w:sz w:val="24"/>
          <w:szCs w:val="24"/>
        </w:rPr>
        <w:t>ing</w:t>
      </w:r>
      <w:r w:rsidR="00D766A8" w:rsidRPr="009C5623">
        <w:rPr>
          <w:rFonts w:ascii="Arial" w:hAnsi="Arial" w:cs="Arial"/>
          <w:b/>
          <w:sz w:val="24"/>
          <w:szCs w:val="24"/>
        </w:rPr>
        <w:t xml:space="preserve"> – Motivating Families for Change</w:t>
      </w:r>
    </w:p>
    <w:p w14:paraId="1288F541" w14:textId="77777777" w:rsidR="00557F2B" w:rsidRPr="009C5623" w:rsidRDefault="00557F2B" w:rsidP="00557F2B">
      <w:pPr>
        <w:jc w:val="center"/>
        <w:rPr>
          <w:rFonts w:ascii="Arial" w:hAnsi="Arial" w:cs="Arial"/>
          <w:sz w:val="24"/>
          <w:szCs w:val="24"/>
        </w:rPr>
      </w:pPr>
    </w:p>
    <w:p w14:paraId="2B3584AC" w14:textId="77777777" w:rsidR="00557F2B" w:rsidRPr="009C5623" w:rsidRDefault="00557F2B" w:rsidP="00557F2B">
      <w:pPr>
        <w:rPr>
          <w:rFonts w:ascii="Arial" w:hAnsi="Arial" w:cs="Arial"/>
          <w:b/>
          <w:sz w:val="24"/>
          <w:szCs w:val="24"/>
        </w:rPr>
      </w:pPr>
      <w:r w:rsidRPr="009C5623">
        <w:rPr>
          <w:rFonts w:ascii="Arial" w:hAnsi="Arial" w:cs="Arial"/>
          <w:b/>
          <w:sz w:val="24"/>
          <w:szCs w:val="24"/>
        </w:rPr>
        <w:t>Review Questions:</w:t>
      </w:r>
    </w:p>
    <w:p w14:paraId="1E65B0D2" w14:textId="77777777" w:rsidR="004F1EC7" w:rsidRPr="009C5623" w:rsidRDefault="00D84E56" w:rsidP="0005304E">
      <w:pPr>
        <w:rPr>
          <w:rFonts w:ascii="Arial" w:hAnsi="Arial" w:cs="Arial"/>
          <w:sz w:val="24"/>
          <w:szCs w:val="24"/>
        </w:rPr>
      </w:pPr>
      <w:r w:rsidRPr="009C5623">
        <w:rPr>
          <w:rFonts w:ascii="Arial" w:hAnsi="Arial" w:cs="Arial"/>
          <w:sz w:val="24"/>
          <w:szCs w:val="24"/>
        </w:rPr>
        <w:t>Please complete t</w:t>
      </w:r>
      <w:r w:rsidR="0005304E" w:rsidRPr="009C5623">
        <w:rPr>
          <w:rFonts w:ascii="Arial" w:hAnsi="Arial" w:cs="Arial"/>
          <w:sz w:val="24"/>
          <w:szCs w:val="24"/>
        </w:rPr>
        <w:t>he following questions below:</w:t>
      </w:r>
    </w:p>
    <w:p w14:paraId="4A0E57FC" w14:textId="77777777" w:rsidR="004F1EC7" w:rsidRPr="009C5623" w:rsidRDefault="004F1EC7" w:rsidP="004F1EC7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7FF03946" w14:textId="5C79F65F" w:rsidR="00135FD0" w:rsidRPr="009C5623" w:rsidRDefault="0005304E" w:rsidP="00135FD0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9C5623">
        <w:rPr>
          <w:rFonts w:ascii="Arial" w:hAnsi="Arial" w:cs="Arial"/>
          <w:sz w:val="24"/>
          <w:szCs w:val="24"/>
        </w:rPr>
        <w:t xml:space="preserve">List </w:t>
      </w:r>
      <w:r w:rsidR="00135FD0" w:rsidRPr="009C5623">
        <w:rPr>
          <w:rFonts w:ascii="Arial" w:hAnsi="Arial" w:cs="Arial"/>
          <w:b/>
          <w:bCs/>
          <w:sz w:val="24"/>
          <w:szCs w:val="24"/>
          <w:u w:val="single"/>
        </w:rPr>
        <w:t>three</w:t>
      </w:r>
      <w:r w:rsidR="00135FD0" w:rsidRPr="009C5623">
        <w:rPr>
          <w:rFonts w:ascii="Arial" w:hAnsi="Arial" w:cs="Arial"/>
          <w:sz w:val="24"/>
          <w:szCs w:val="24"/>
        </w:rPr>
        <w:t xml:space="preserve"> of the </w:t>
      </w:r>
      <w:r w:rsidR="00135FD0" w:rsidRPr="009C5623">
        <w:rPr>
          <w:rFonts w:ascii="Arial" w:hAnsi="Arial" w:cs="Arial"/>
          <w:bCs/>
          <w:sz w:val="24"/>
          <w:szCs w:val="24"/>
        </w:rPr>
        <w:t>five</w:t>
      </w:r>
      <w:r w:rsidR="00135FD0" w:rsidRPr="009C5623">
        <w:rPr>
          <w:rFonts w:ascii="Arial" w:hAnsi="Arial" w:cs="Arial"/>
          <w:sz w:val="24"/>
          <w:szCs w:val="24"/>
        </w:rPr>
        <w:t xml:space="preserve"> “A’s” workers should remember when struggling with the different approaches to engaging families</w:t>
      </w:r>
      <w:r w:rsidR="004B3BF3" w:rsidRPr="009C5623">
        <w:rPr>
          <w:rFonts w:ascii="Arial" w:hAnsi="Arial" w:cs="Arial"/>
          <w:sz w:val="24"/>
          <w:szCs w:val="24"/>
        </w:rPr>
        <w:t>.</w:t>
      </w:r>
    </w:p>
    <w:p w14:paraId="4DED9312" w14:textId="3EC83A8C" w:rsidR="009C5623" w:rsidRPr="009C5623" w:rsidRDefault="009C5623" w:rsidP="009C5623">
      <w:pPr>
        <w:rPr>
          <w:rFonts w:ascii="Arial" w:hAnsi="Arial" w:cs="Arial"/>
          <w:sz w:val="24"/>
          <w:szCs w:val="24"/>
        </w:rPr>
      </w:pPr>
    </w:p>
    <w:p w14:paraId="227ADDDC" w14:textId="77777777" w:rsidR="009C5623" w:rsidRPr="009C5623" w:rsidRDefault="009C5623" w:rsidP="009C5623">
      <w:pPr>
        <w:rPr>
          <w:rFonts w:ascii="Arial" w:hAnsi="Arial" w:cs="Arial"/>
          <w:sz w:val="24"/>
          <w:szCs w:val="24"/>
        </w:rPr>
      </w:pPr>
    </w:p>
    <w:p w14:paraId="67BDFD5C" w14:textId="77777777" w:rsidR="004B3BF3" w:rsidRPr="009C5623" w:rsidRDefault="004B3BF3" w:rsidP="004B3BF3">
      <w:pPr>
        <w:pStyle w:val="ListParagraph"/>
        <w:rPr>
          <w:rFonts w:ascii="Arial" w:hAnsi="Arial" w:cs="Arial"/>
          <w:sz w:val="24"/>
          <w:szCs w:val="24"/>
        </w:rPr>
      </w:pPr>
    </w:p>
    <w:p w14:paraId="2CF3057E" w14:textId="77777777" w:rsidR="00135FD0" w:rsidRPr="009C5623" w:rsidRDefault="00135FD0" w:rsidP="00135FD0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55372739" w14:textId="6C1BE580" w:rsidR="004F1EC7" w:rsidRPr="009C5623" w:rsidRDefault="004F1EC7" w:rsidP="004F1EC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9C5623">
        <w:rPr>
          <w:rFonts w:ascii="Arial" w:hAnsi="Arial" w:cs="Arial"/>
          <w:sz w:val="24"/>
          <w:szCs w:val="24"/>
        </w:rPr>
        <w:t xml:space="preserve">List </w:t>
      </w:r>
      <w:r w:rsidRPr="009C5623">
        <w:rPr>
          <w:rFonts w:ascii="Arial" w:hAnsi="Arial" w:cs="Arial"/>
          <w:b/>
          <w:sz w:val="24"/>
          <w:szCs w:val="24"/>
          <w:u w:val="single"/>
        </w:rPr>
        <w:t>three</w:t>
      </w:r>
      <w:r w:rsidRPr="009C5623">
        <w:rPr>
          <w:rFonts w:ascii="Arial" w:hAnsi="Arial" w:cs="Arial"/>
          <w:sz w:val="24"/>
          <w:szCs w:val="24"/>
        </w:rPr>
        <w:t xml:space="preserve"> of the</w:t>
      </w:r>
      <w:r w:rsidR="00135FD0" w:rsidRPr="009C5623">
        <w:rPr>
          <w:rFonts w:ascii="Arial" w:hAnsi="Arial" w:cs="Arial"/>
          <w:sz w:val="24"/>
          <w:szCs w:val="24"/>
        </w:rPr>
        <w:t xml:space="preserve"> six Signs of Readiness to Change</w:t>
      </w:r>
      <w:r w:rsidR="00D84E56" w:rsidRPr="009C5623">
        <w:rPr>
          <w:rFonts w:ascii="Arial" w:hAnsi="Arial" w:cs="Arial"/>
          <w:sz w:val="24"/>
          <w:szCs w:val="24"/>
        </w:rPr>
        <w:t>s</w:t>
      </w:r>
      <w:r w:rsidR="00135FD0" w:rsidRPr="009C5623">
        <w:rPr>
          <w:rFonts w:ascii="Arial" w:hAnsi="Arial" w:cs="Arial"/>
          <w:sz w:val="24"/>
          <w:szCs w:val="24"/>
        </w:rPr>
        <w:t xml:space="preserve">. </w:t>
      </w:r>
    </w:p>
    <w:p w14:paraId="05404149" w14:textId="5F83B55E" w:rsidR="009C5623" w:rsidRPr="009C5623" w:rsidRDefault="009C5623" w:rsidP="009C5623">
      <w:pPr>
        <w:rPr>
          <w:rFonts w:ascii="Arial" w:hAnsi="Arial" w:cs="Arial"/>
          <w:sz w:val="24"/>
          <w:szCs w:val="24"/>
        </w:rPr>
      </w:pPr>
    </w:p>
    <w:p w14:paraId="5AD1C345" w14:textId="77777777" w:rsidR="009C5623" w:rsidRPr="009C5623" w:rsidRDefault="009C5623" w:rsidP="009C5623">
      <w:pPr>
        <w:rPr>
          <w:rFonts w:ascii="Arial" w:hAnsi="Arial" w:cs="Arial"/>
          <w:sz w:val="24"/>
          <w:szCs w:val="24"/>
        </w:rPr>
      </w:pPr>
    </w:p>
    <w:p w14:paraId="571FC7CF" w14:textId="77777777" w:rsidR="00D97D70" w:rsidRPr="009C5623" w:rsidRDefault="00D97D70" w:rsidP="00D97D70">
      <w:pPr>
        <w:pStyle w:val="ListParagraph"/>
        <w:rPr>
          <w:rFonts w:ascii="Arial" w:hAnsi="Arial" w:cs="Arial"/>
          <w:sz w:val="24"/>
          <w:szCs w:val="24"/>
        </w:rPr>
      </w:pPr>
    </w:p>
    <w:p w14:paraId="794124CA" w14:textId="77777777" w:rsidR="004F1EC7" w:rsidRPr="009C5623" w:rsidRDefault="004F1EC7" w:rsidP="004F1EC7">
      <w:pPr>
        <w:pStyle w:val="ListParagraph"/>
        <w:rPr>
          <w:rFonts w:ascii="Arial" w:hAnsi="Arial" w:cs="Arial"/>
          <w:sz w:val="24"/>
          <w:szCs w:val="24"/>
        </w:rPr>
      </w:pPr>
    </w:p>
    <w:p w14:paraId="7D8E072A" w14:textId="030A1AD5" w:rsidR="00135FD0" w:rsidRPr="009C5623" w:rsidRDefault="00135FD0" w:rsidP="004F1EC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9C5623">
        <w:rPr>
          <w:rFonts w:ascii="Arial" w:hAnsi="Arial" w:cs="Arial"/>
          <w:sz w:val="24"/>
          <w:szCs w:val="24"/>
        </w:rPr>
        <w:t>Which of the following is not one of the Five Practice Principles to Promote Safety</w:t>
      </w:r>
      <w:r w:rsidR="00964D83" w:rsidRPr="009C5623">
        <w:rPr>
          <w:rFonts w:ascii="Arial" w:hAnsi="Arial" w:cs="Arial"/>
          <w:sz w:val="24"/>
          <w:szCs w:val="24"/>
        </w:rPr>
        <w:t>?</w:t>
      </w:r>
    </w:p>
    <w:p w14:paraId="23345520" w14:textId="77777777" w:rsidR="00135FD0" w:rsidRPr="009C5623" w:rsidRDefault="00135FD0" w:rsidP="00135FD0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9C5623">
        <w:rPr>
          <w:rFonts w:ascii="Arial" w:hAnsi="Arial" w:cs="Arial"/>
          <w:sz w:val="24"/>
          <w:szCs w:val="24"/>
        </w:rPr>
        <w:t xml:space="preserve">Understand the position of each family member regarding the problem, the agency, solutions, and safety goals. </w:t>
      </w:r>
    </w:p>
    <w:p w14:paraId="29B27E26" w14:textId="77777777" w:rsidR="00135FD0" w:rsidRPr="009C5623" w:rsidRDefault="00135FD0" w:rsidP="00135FD0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9C5623">
        <w:rPr>
          <w:rFonts w:ascii="Arial" w:hAnsi="Arial" w:cs="Arial"/>
          <w:sz w:val="24"/>
          <w:szCs w:val="24"/>
        </w:rPr>
        <w:t>Find Exceptions to the Maltreatment.</w:t>
      </w:r>
    </w:p>
    <w:p w14:paraId="3F9E4342" w14:textId="77777777" w:rsidR="00135FD0" w:rsidRPr="009C5623" w:rsidRDefault="00135FD0" w:rsidP="00135FD0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9C5623">
        <w:rPr>
          <w:rFonts w:ascii="Arial" w:hAnsi="Arial" w:cs="Arial"/>
          <w:sz w:val="24"/>
          <w:szCs w:val="24"/>
        </w:rPr>
        <w:t xml:space="preserve">Discover family strengths, resources, and coping strategies. </w:t>
      </w:r>
    </w:p>
    <w:p w14:paraId="35871172" w14:textId="18B398B5" w:rsidR="00135FD0" w:rsidRPr="009C5623" w:rsidRDefault="00135FD0" w:rsidP="00135FD0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9C5623">
        <w:rPr>
          <w:rFonts w:ascii="Arial" w:hAnsi="Arial" w:cs="Arial"/>
          <w:sz w:val="24"/>
          <w:szCs w:val="24"/>
        </w:rPr>
        <w:t xml:space="preserve">Focus on </w:t>
      </w:r>
      <w:r w:rsidR="00964D83" w:rsidRPr="009C5623">
        <w:rPr>
          <w:rFonts w:ascii="Arial" w:hAnsi="Arial" w:cs="Arial"/>
          <w:sz w:val="24"/>
          <w:szCs w:val="24"/>
        </w:rPr>
        <w:t>another permanency goal</w:t>
      </w:r>
      <w:r w:rsidRPr="009C5623">
        <w:rPr>
          <w:rFonts w:ascii="Arial" w:hAnsi="Arial" w:cs="Arial"/>
          <w:sz w:val="24"/>
          <w:szCs w:val="24"/>
        </w:rPr>
        <w:t>.</w:t>
      </w:r>
    </w:p>
    <w:p w14:paraId="7658E58A" w14:textId="6074CAA9" w:rsidR="00135FD0" w:rsidRPr="009C5623" w:rsidRDefault="00135FD0" w:rsidP="00135FD0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9C5623">
        <w:rPr>
          <w:rFonts w:ascii="Arial" w:hAnsi="Arial" w:cs="Arial"/>
          <w:sz w:val="24"/>
          <w:szCs w:val="24"/>
        </w:rPr>
        <w:t xml:space="preserve">Scaling safety and progress and assess willingness, confidence, and </w:t>
      </w:r>
      <w:proofErr w:type="gramStart"/>
      <w:r w:rsidRPr="009C5623">
        <w:rPr>
          <w:rFonts w:ascii="Arial" w:hAnsi="Arial" w:cs="Arial"/>
          <w:sz w:val="24"/>
          <w:szCs w:val="24"/>
        </w:rPr>
        <w:t>capacity</w:t>
      </w:r>
      <w:proofErr w:type="gramEnd"/>
      <w:r w:rsidRPr="009C5623">
        <w:rPr>
          <w:rFonts w:ascii="Arial" w:hAnsi="Arial" w:cs="Arial"/>
          <w:sz w:val="24"/>
          <w:szCs w:val="24"/>
        </w:rPr>
        <w:t>.</w:t>
      </w:r>
    </w:p>
    <w:p w14:paraId="7B8F9812" w14:textId="77777777" w:rsidR="009C5623" w:rsidRPr="009C5623" w:rsidRDefault="009C5623" w:rsidP="009C5623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54AAEF9A" w14:textId="77777777" w:rsidR="00D97D70" w:rsidRPr="009C5623" w:rsidRDefault="00D97D70" w:rsidP="00D97D70">
      <w:pPr>
        <w:pStyle w:val="ListParagraph"/>
        <w:rPr>
          <w:rFonts w:ascii="Arial" w:hAnsi="Arial" w:cs="Arial"/>
          <w:sz w:val="24"/>
          <w:szCs w:val="24"/>
        </w:rPr>
      </w:pPr>
    </w:p>
    <w:p w14:paraId="2B53548F" w14:textId="72961A61" w:rsidR="00964D83" w:rsidRPr="009C5623" w:rsidRDefault="00964D83" w:rsidP="006D69A1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9C5623">
        <w:rPr>
          <w:rFonts w:ascii="Arial" w:hAnsi="Arial" w:cs="Arial"/>
          <w:sz w:val="24"/>
          <w:szCs w:val="24"/>
        </w:rPr>
        <w:t xml:space="preserve">Fill in the blank. The central theme of key questions is _____________.  </w:t>
      </w:r>
    </w:p>
    <w:p w14:paraId="3E3308C0" w14:textId="27CD6158" w:rsidR="00964D83" w:rsidRPr="009C5623" w:rsidRDefault="00964D83" w:rsidP="00964D83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proofErr w:type="gramStart"/>
      <w:r w:rsidRPr="009C5623">
        <w:rPr>
          <w:rFonts w:ascii="Arial" w:hAnsi="Arial" w:cs="Arial"/>
          <w:sz w:val="24"/>
          <w:szCs w:val="24"/>
        </w:rPr>
        <w:t>learning</w:t>
      </w:r>
      <w:proofErr w:type="gramEnd"/>
      <w:r w:rsidRPr="009C5623">
        <w:rPr>
          <w:rFonts w:ascii="Arial" w:hAnsi="Arial" w:cs="Arial"/>
          <w:sz w:val="24"/>
          <w:szCs w:val="24"/>
        </w:rPr>
        <w:t xml:space="preserve"> who is willing to be a placement option for children in care. </w:t>
      </w:r>
    </w:p>
    <w:p w14:paraId="5AD1DD4E" w14:textId="363BDCC0" w:rsidR="00964D83" w:rsidRPr="009C5623" w:rsidRDefault="00964D83" w:rsidP="00964D83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9C5623">
        <w:rPr>
          <w:rFonts w:ascii="Arial" w:hAnsi="Arial" w:cs="Arial"/>
          <w:sz w:val="24"/>
          <w:szCs w:val="24"/>
        </w:rPr>
        <w:t>“What is your next step?”</w:t>
      </w:r>
    </w:p>
    <w:p w14:paraId="3190709E" w14:textId="3423353A" w:rsidR="00964D83" w:rsidRPr="009C5623" w:rsidRDefault="00964D83" w:rsidP="00964D83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9C5623">
        <w:rPr>
          <w:rFonts w:ascii="Arial" w:hAnsi="Arial" w:cs="Arial"/>
          <w:sz w:val="24"/>
          <w:szCs w:val="24"/>
        </w:rPr>
        <w:t>To complete the worker’s monthly documentation.</w:t>
      </w:r>
    </w:p>
    <w:p w14:paraId="45BDAFE3" w14:textId="4D33F213" w:rsidR="00964D83" w:rsidRPr="009C5623" w:rsidRDefault="00964D83" w:rsidP="00964D83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9C5623">
        <w:rPr>
          <w:rFonts w:ascii="Arial" w:hAnsi="Arial" w:cs="Arial"/>
          <w:sz w:val="24"/>
          <w:szCs w:val="24"/>
        </w:rPr>
        <w:t>To achieve permanency.</w:t>
      </w:r>
    </w:p>
    <w:p w14:paraId="5CDAA6C8" w14:textId="77777777" w:rsidR="009C5623" w:rsidRPr="009C5623" w:rsidRDefault="009C5623" w:rsidP="009C5623">
      <w:pPr>
        <w:rPr>
          <w:rFonts w:ascii="Arial" w:hAnsi="Arial" w:cs="Arial"/>
          <w:sz w:val="24"/>
          <w:szCs w:val="24"/>
        </w:rPr>
      </w:pPr>
    </w:p>
    <w:p w14:paraId="48B3244A" w14:textId="77777777" w:rsidR="004B3BF3" w:rsidRPr="009C5623" w:rsidRDefault="004B3BF3" w:rsidP="004B3BF3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54BBD3D4" w14:textId="7DDC5ACC" w:rsidR="00964D83" w:rsidRPr="009C5623" w:rsidRDefault="000C4BC5" w:rsidP="006D69A1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9C5623">
        <w:rPr>
          <w:rFonts w:ascii="Arial" w:hAnsi="Arial" w:cs="Arial"/>
          <w:sz w:val="24"/>
          <w:szCs w:val="24"/>
        </w:rPr>
        <w:lastRenderedPageBreak/>
        <w:t>Multiple</w:t>
      </w:r>
      <w:r w:rsidR="00964D83" w:rsidRPr="009C5623">
        <w:rPr>
          <w:rFonts w:ascii="Arial" w:hAnsi="Arial" w:cs="Arial"/>
          <w:sz w:val="24"/>
          <w:szCs w:val="24"/>
        </w:rPr>
        <w:t xml:space="preserve"> Choice</w:t>
      </w:r>
      <w:r w:rsidRPr="009C5623">
        <w:rPr>
          <w:rFonts w:ascii="Arial" w:hAnsi="Arial" w:cs="Arial"/>
          <w:sz w:val="24"/>
          <w:szCs w:val="24"/>
        </w:rPr>
        <w:t>. W</w:t>
      </w:r>
      <w:r w:rsidR="00964D83" w:rsidRPr="009C5623">
        <w:rPr>
          <w:rFonts w:ascii="Arial" w:hAnsi="Arial" w:cs="Arial"/>
          <w:sz w:val="24"/>
          <w:szCs w:val="24"/>
        </w:rPr>
        <w:t xml:space="preserve">hich of the following sentences </w:t>
      </w:r>
      <w:r w:rsidRPr="009C5623">
        <w:rPr>
          <w:rFonts w:ascii="Arial" w:hAnsi="Arial" w:cs="Arial"/>
          <w:sz w:val="24"/>
          <w:szCs w:val="24"/>
        </w:rPr>
        <w:t>is</w:t>
      </w:r>
      <w:r w:rsidR="00964D83" w:rsidRPr="009C5623">
        <w:rPr>
          <w:rFonts w:ascii="Arial" w:hAnsi="Arial" w:cs="Arial"/>
          <w:sz w:val="24"/>
          <w:szCs w:val="24"/>
        </w:rPr>
        <w:t xml:space="preserve"> not </w:t>
      </w:r>
      <w:r w:rsidRPr="009C5623">
        <w:rPr>
          <w:rFonts w:ascii="Arial" w:hAnsi="Arial" w:cs="Arial"/>
          <w:sz w:val="24"/>
          <w:szCs w:val="24"/>
        </w:rPr>
        <w:t xml:space="preserve">an </w:t>
      </w:r>
      <w:r w:rsidR="00964D83" w:rsidRPr="009C5623">
        <w:rPr>
          <w:rFonts w:ascii="Arial" w:hAnsi="Arial" w:cs="Arial"/>
          <w:sz w:val="24"/>
          <w:szCs w:val="24"/>
        </w:rPr>
        <w:t>ex</w:t>
      </w:r>
      <w:r w:rsidRPr="009C5623">
        <w:rPr>
          <w:rFonts w:ascii="Arial" w:hAnsi="Arial" w:cs="Arial"/>
          <w:sz w:val="24"/>
          <w:szCs w:val="24"/>
        </w:rPr>
        <w:t>a</w:t>
      </w:r>
      <w:r w:rsidR="00964D83" w:rsidRPr="009C5623">
        <w:rPr>
          <w:rFonts w:ascii="Arial" w:hAnsi="Arial" w:cs="Arial"/>
          <w:sz w:val="24"/>
          <w:szCs w:val="24"/>
        </w:rPr>
        <w:t>mple of</w:t>
      </w:r>
      <w:r w:rsidRPr="009C5623">
        <w:rPr>
          <w:rFonts w:ascii="Arial" w:hAnsi="Arial" w:cs="Arial"/>
          <w:sz w:val="24"/>
          <w:szCs w:val="24"/>
        </w:rPr>
        <w:t xml:space="preserve"> an</w:t>
      </w:r>
      <w:r w:rsidR="00964D83" w:rsidRPr="009C5623">
        <w:rPr>
          <w:rFonts w:ascii="Arial" w:hAnsi="Arial" w:cs="Arial"/>
          <w:sz w:val="24"/>
          <w:szCs w:val="24"/>
        </w:rPr>
        <w:t xml:space="preserve"> open-ended question</w:t>
      </w:r>
      <w:r w:rsidRPr="009C5623">
        <w:rPr>
          <w:rFonts w:ascii="Arial" w:hAnsi="Arial" w:cs="Arial"/>
          <w:sz w:val="24"/>
          <w:szCs w:val="24"/>
        </w:rPr>
        <w:t xml:space="preserve"> to Elicit Family Strengths and Resources</w:t>
      </w:r>
      <w:r w:rsidR="00964D83" w:rsidRPr="009C5623">
        <w:rPr>
          <w:rFonts w:ascii="Arial" w:hAnsi="Arial" w:cs="Arial"/>
          <w:sz w:val="24"/>
          <w:szCs w:val="24"/>
        </w:rPr>
        <w:t>?</w:t>
      </w:r>
    </w:p>
    <w:p w14:paraId="037E37F7" w14:textId="4B77FB52" w:rsidR="000C4BC5" w:rsidRPr="009C5623" w:rsidRDefault="00803B43" w:rsidP="000C4BC5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9C5623">
        <w:rPr>
          <w:rFonts w:ascii="Arial" w:hAnsi="Arial" w:cs="Arial"/>
          <w:sz w:val="24"/>
          <w:szCs w:val="24"/>
        </w:rPr>
        <w:t>C</w:t>
      </w:r>
      <w:r w:rsidR="000C4BC5" w:rsidRPr="009C5623">
        <w:rPr>
          <w:rFonts w:ascii="Arial" w:hAnsi="Arial" w:cs="Arial"/>
          <w:sz w:val="24"/>
          <w:szCs w:val="24"/>
        </w:rPr>
        <w:t>an you tell me some of the things that you feel are good about this family?</w:t>
      </w:r>
    </w:p>
    <w:p w14:paraId="1C35A5FF" w14:textId="77777777" w:rsidR="000C4BC5" w:rsidRPr="009C5623" w:rsidRDefault="000C4BC5" w:rsidP="000C4BC5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9C5623">
        <w:rPr>
          <w:rFonts w:ascii="Arial" w:hAnsi="Arial" w:cs="Arial"/>
          <w:sz w:val="24"/>
          <w:szCs w:val="24"/>
        </w:rPr>
        <w:t>What do you like about your son?</w:t>
      </w:r>
    </w:p>
    <w:p w14:paraId="512DE201" w14:textId="77777777" w:rsidR="000C4BC5" w:rsidRPr="009C5623" w:rsidRDefault="000C4BC5" w:rsidP="000C4BC5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9C5623">
        <w:rPr>
          <w:rFonts w:ascii="Arial" w:hAnsi="Arial" w:cs="Arial"/>
          <w:sz w:val="24"/>
          <w:szCs w:val="24"/>
        </w:rPr>
        <w:t>If you were describing yourself to others, what sorts of things would you say you are good at?</w:t>
      </w:r>
    </w:p>
    <w:p w14:paraId="4A64ECD0" w14:textId="69BAC7ED" w:rsidR="004F1EC7" w:rsidRPr="009C5623" w:rsidRDefault="00803B43" w:rsidP="00803B43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9C5623">
        <w:rPr>
          <w:rFonts w:ascii="Arial" w:hAnsi="Arial" w:cs="Arial"/>
          <w:sz w:val="24"/>
          <w:szCs w:val="24"/>
        </w:rPr>
        <w:t xml:space="preserve">Do you have </w:t>
      </w:r>
      <w:r w:rsidR="00A06415" w:rsidRPr="009C5623">
        <w:rPr>
          <w:rFonts w:ascii="Arial" w:hAnsi="Arial" w:cs="Arial"/>
          <w:sz w:val="24"/>
          <w:szCs w:val="24"/>
        </w:rPr>
        <w:t>consistent</w:t>
      </w:r>
      <w:r w:rsidRPr="009C5623">
        <w:rPr>
          <w:rFonts w:ascii="Arial" w:hAnsi="Arial" w:cs="Arial"/>
          <w:sz w:val="24"/>
          <w:szCs w:val="24"/>
        </w:rPr>
        <w:t xml:space="preserve"> housing and employment?</w:t>
      </w:r>
    </w:p>
    <w:sectPr w:rsidR="004F1EC7" w:rsidRPr="009C5623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0CA147" w14:textId="77777777" w:rsidR="00087D54" w:rsidRDefault="00087D54" w:rsidP="00557F2B">
      <w:pPr>
        <w:spacing w:after="0" w:line="240" w:lineRule="auto"/>
      </w:pPr>
      <w:r>
        <w:separator/>
      </w:r>
    </w:p>
  </w:endnote>
  <w:endnote w:type="continuationSeparator" w:id="0">
    <w:p w14:paraId="2C36512D" w14:textId="77777777" w:rsidR="00087D54" w:rsidRDefault="00087D54" w:rsidP="00557F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144DFE" w14:textId="50E79FE8" w:rsidR="00557F2B" w:rsidRDefault="00557F2B" w:rsidP="00557F2B">
    <w:r>
      <w:rPr>
        <w:noProof/>
        <w:color w:val="5B9BD5" w:themeColor="accent1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3B704A0" wp14:editId="0F393443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64730" cy="9528810"/>
              <wp:effectExtent l="0" t="0" r="26670" b="26670"/>
              <wp:wrapNone/>
              <wp:docPr id="452" name="Rectangle 4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4730" cy="952881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00C0F8F4" id="Rectangle 452" o:spid="_x0000_s1026" style="position:absolute;margin-left:0;margin-top:0;width:579.9pt;height:750.3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" filled="f" strokecolor="#747070 [1614]" strokeweight="1.25pt">
              <w10:wrap anchorx="page" anchory="page"/>
            </v:rect>
          </w:pict>
        </mc:Fallback>
      </mc:AlternateContent>
    </w:r>
    <w:r>
      <w:rPr>
        <w:color w:val="5B9BD5" w:themeColor="accent1"/>
      </w:rPr>
      <w:t xml:space="preserve"> </w:t>
    </w:r>
    <w:r>
      <w:rPr>
        <w:rFonts w:asciiTheme="majorHAnsi" w:eastAsiaTheme="majorEastAsia" w:hAnsiTheme="majorHAnsi" w:cstheme="majorBidi"/>
        <w:color w:val="5B9BD5" w:themeColor="accent1"/>
        <w:sz w:val="20"/>
        <w:szCs w:val="20"/>
      </w:rPr>
      <w:t xml:space="preserve">pg. </w:t>
    </w:r>
    <w:r>
      <w:rPr>
        <w:rFonts w:eastAsiaTheme="minorEastAsia"/>
        <w:color w:val="5B9BD5" w:themeColor="accent1"/>
        <w:sz w:val="20"/>
        <w:szCs w:val="20"/>
      </w:rPr>
      <w:fldChar w:fldCharType="begin"/>
    </w:r>
    <w:r>
      <w:rPr>
        <w:color w:val="5B9BD5" w:themeColor="accent1"/>
        <w:sz w:val="20"/>
        <w:szCs w:val="20"/>
      </w:rPr>
      <w:instrText xml:space="preserve"> PAGE    \* MERGEFORMAT </w:instrText>
    </w:r>
    <w:r>
      <w:rPr>
        <w:rFonts w:eastAsiaTheme="minorEastAsia"/>
        <w:color w:val="5B9BD5" w:themeColor="accent1"/>
        <w:sz w:val="20"/>
        <w:szCs w:val="20"/>
      </w:rPr>
      <w:fldChar w:fldCharType="separate"/>
    </w:r>
    <w:r w:rsidR="00A54CA8" w:rsidRPr="00A54CA8">
      <w:rPr>
        <w:rFonts w:asciiTheme="majorHAnsi" w:eastAsiaTheme="majorEastAsia" w:hAnsiTheme="majorHAnsi" w:cstheme="majorBidi"/>
        <w:noProof/>
        <w:color w:val="5B9BD5" w:themeColor="accent1"/>
        <w:sz w:val="20"/>
        <w:szCs w:val="20"/>
      </w:rPr>
      <w:t>2</w:t>
    </w:r>
    <w:r>
      <w:rPr>
        <w:rFonts w:asciiTheme="majorHAnsi" w:eastAsiaTheme="majorEastAsia" w:hAnsiTheme="majorHAnsi" w:cstheme="majorBidi"/>
        <w:noProof/>
        <w:color w:val="5B9BD5" w:themeColor="accent1"/>
        <w:sz w:val="20"/>
        <w:szCs w:val="20"/>
      </w:rPr>
      <w:fldChar w:fldCharType="end"/>
    </w:r>
    <w:r>
      <w:rPr>
        <w:rFonts w:asciiTheme="majorHAnsi" w:eastAsiaTheme="majorEastAsia" w:hAnsiTheme="majorHAnsi" w:cstheme="majorBidi"/>
        <w:noProof/>
        <w:color w:val="5B9BD5" w:themeColor="accent1"/>
        <w:sz w:val="20"/>
        <w:szCs w:val="20"/>
      </w:rPr>
      <w:t xml:space="preserve"> </w:t>
    </w:r>
    <w:r w:rsidR="0058122F">
      <w:t>CWS5305W: ADVANCE INTERVIEWING</w:t>
    </w:r>
  </w:p>
  <w:p w14:paraId="3300EF7A" w14:textId="77777777" w:rsidR="00557F2B" w:rsidRDefault="00557F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659A3F" w14:textId="77777777" w:rsidR="00087D54" w:rsidRDefault="00087D54" w:rsidP="00557F2B">
      <w:pPr>
        <w:spacing w:after="0" w:line="240" w:lineRule="auto"/>
      </w:pPr>
      <w:r>
        <w:separator/>
      </w:r>
    </w:p>
  </w:footnote>
  <w:footnote w:type="continuationSeparator" w:id="0">
    <w:p w14:paraId="4A458DCC" w14:textId="77777777" w:rsidR="00087D54" w:rsidRDefault="00087D54" w:rsidP="00557F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3779F"/>
    <w:multiLevelType w:val="hybridMultilevel"/>
    <w:tmpl w:val="DD42E4A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04B4345"/>
    <w:multiLevelType w:val="hybridMultilevel"/>
    <w:tmpl w:val="FF82A37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94029D2"/>
    <w:multiLevelType w:val="hybridMultilevel"/>
    <w:tmpl w:val="142C5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7A2C57"/>
    <w:multiLevelType w:val="hybridMultilevel"/>
    <w:tmpl w:val="C406B594"/>
    <w:lvl w:ilvl="0" w:tplc="4F141436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F2B"/>
    <w:rsid w:val="0005304E"/>
    <w:rsid w:val="00087D54"/>
    <w:rsid w:val="000C4BC5"/>
    <w:rsid w:val="00135FD0"/>
    <w:rsid w:val="001630FA"/>
    <w:rsid w:val="002271D1"/>
    <w:rsid w:val="002D4872"/>
    <w:rsid w:val="002E2095"/>
    <w:rsid w:val="004B3BF3"/>
    <w:rsid w:val="004F1EC7"/>
    <w:rsid w:val="00557F2B"/>
    <w:rsid w:val="0058122F"/>
    <w:rsid w:val="006216B9"/>
    <w:rsid w:val="006609CF"/>
    <w:rsid w:val="006D7346"/>
    <w:rsid w:val="00803B43"/>
    <w:rsid w:val="008145B6"/>
    <w:rsid w:val="00830EA4"/>
    <w:rsid w:val="00964D83"/>
    <w:rsid w:val="009A1970"/>
    <w:rsid w:val="009C5623"/>
    <w:rsid w:val="00A06415"/>
    <w:rsid w:val="00A54CA8"/>
    <w:rsid w:val="00A80771"/>
    <w:rsid w:val="00AD683F"/>
    <w:rsid w:val="00B411B4"/>
    <w:rsid w:val="00D27903"/>
    <w:rsid w:val="00D766A8"/>
    <w:rsid w:val="00D84E56"/>
    <w:rsid w:val="00D9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E19F90"/>
  <w15:chartTrackingRefBased/>
  <w15:docId w15:val="{3B37777F-F61E-4F31-8534-C52C2E5CC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7F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7F2B"/>
  </w:style>
  <w:style w:type="paragraph" w:styleId="Footer">
    <w:name w:val="footer"/>
    <w:basedOn w:val="Normal"/>
    <w:link w:val="FooterChar"/>
    <w:uiPriority w:val="99"/>
    <w:unhideWhenUsed/>
    <w:rsid w:val="00557F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7F2B"/>
  </w:style>
  <w:style w:type="paragraph" w:styleId="ListParagraph">
    <w:name w:val="List Paragraph"/>
    <w:basedOn w:val="Normal"/>
    <w:uiPriority w:val="34"/>
    <w:qFormat/>
    <w:rsid w:val="002271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18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IT Infrastructure Partnership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Program</dc:creator>
  <cp:keywords/>
  <dc:description/>
  <cp:lastModifiedBy>Fitzpatrick, Chasity (VDSS)</cp:lastModifiedBy>
  <cp:revision>3</cp:revision>
  <dcterms:created xsi:type="dcterms:W3CDTF">2021-06-26T01:10:00Z</dcterms:created>
  <dcterms:modified xsi:type="dcterms:W3CDTF">2022-02-14T16:29:00Z</dcterms:modified>
</cp:coreProperties>
</file>